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BF0F" w14:textId="02A7D934" w:rsidR="00A4178E" w:rsidRDefault="00A4178E" w:rsidP="00A4178E">
      <w:pPr>
        <w:spacing w:line="480" w:lineRule="auto"/>
        <w:contextualSpacing/>
        <w:jc w:val="center"/>
        <w:rPr>
          <w:rFonts w:ascii="Times New Roman" w:hAnsi="Times New Roman" w:cs="Times New Roman"/>
          <w:sz w:val="24"/>
          <w:szCs w:val="24"/>
        </w:rPr>
      </w:pPr>
    </w:p>
    <w:p w14:paraId="7C4441E8" w14:textId="61A14CF4" w:rsidR="00A4178E" w:rsidRDefault="00A4178E" w:rsidP="00A4178E">
      <w:pPr>
        <w:spacing w:line="480" w:lineRule="auto"/>
        <w:contextualSpacing/>
        <w:jc w:val="center"/>
        <w:rPr>
          <w:rFonts w:ascii="Times New Roman" w:hAnsi="Times New Roman" w:cs="Times New Roman"/>
          <w:sz w:val="24"/>
          <w:szCs w:val="24"/>
        </w:rPr>
      </w:pPr>
    </w:p>
    <w:p w14:paraId="04121E29" w14:textId="461BC57D" w:rsidR="00A4178E" w:rsidRDefault="00A4178E" w:rsidP="00A4178E">
      <w:pPr>
        <w:spacing w:line="480" w:lineRule="auto"/>
        <w:contextualSpacing/>
        <w:jc w:val="center"/>
        <w:rPr>
          <w:rFonts w:ascii="Times New Roman" w:hAnsi="Times New Roman" w:cs="Times New Roman"/>
          <w:sz w:val="24"/>
          <w:szCs w:val="24"/>
        </w:rPr>
      </w:pPr>
    </w:p>
    <w:p w14:paraId="327427E6" w14:textId="2D2B7414" w:rsidR="00A4178E" w:rsidRDefault="00A4178E" w:rsidP="00A4178E">
      <w:pPr>
        <w:spacing w:line="480" w:lineRule="auto"/>
        <w:contextualSpacing/>
        <w:jc w:val="center"/>
        <w:rPr>
          <w:rFonts w:ascii="Times New Roman" w:hAnsi="Times New Roman" w:cs="Times New Roman"/>
          <w:sz w:val="24"/>
          <w:szCs w:val="24"/>
        </w:rPr>
      </w:pPr>
    </w:p>
    <w:p w14:paraId="7710EEB7" w14:textId="3D4F89DC" w:rsidR="00A4178E" w:rsidRDefault="00E66AD2" w:rsidP="00A4178E">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Social Media B</w:t>
      </w:r>
      <w:r w:rsidR="00515142">
        <w:rPr>
          <w:rFonts w:ascii="Times New Roman" w:hAnsi="Times New Roman" w:cs="Times New Roman"/>
          <w:b/>
          <w:bCs/>
          <w:sz w:val="24"/>
          <w:szCs w:val="24"/>
        </w:rPr>
        <w:t>est Practice for Businesses</w:t>
      </w:r>
    </w:p>
    <w:p w14:paraId="6F32327D" w14:textId="77777777" w:rsidR="00515142" w:rsidRDefault="00515142" w:rsidP="00515142">
      <w:pPr>
        <w:spacing w:line="480" w:lineRule="auto"/>
        <w:contextualSpacing/>
        <w:rPr>
          <w:rFonts w:ascii="Times New Roman" w:hAnsi="Times New Roman" w:cs="Times New Roman"/>
          <w:b/>
          <w:bCs/>
          <w:sz w:val="24"/>
          <w:szCs w:val="24"/>
        </w:rPr>
      </w:pPr>
    </w:p>
    <w:p w14:paraId="46E234E8" w14:textId="6F147D06" w:rsidR="00A4178E" w:rsidRDefault="00A4178E" w:rsidP="00A4178E">
      <w:pPr>
        <w:spacing w:line="480" w:lineRule="auto"/>
        <w:contextualSpacing/>
        <w:jc w:val="center"/>
        <w:rPr>
          <w:rFonts w:ascii="Times New Roman" w:hAnsi="Times New Roman" w:cs="Times New Roman"/>
          <w:sz w:val="24"/>
          <w:szCs w:val="24"/>
        </w:rPr>
      </w:pPr>
    </w:p>
    <w:p w14:paraId="000D39BB" w14:textId="166C79CD" w:rsidR="00A4178E" w:rsidRDefault="00A4178E" w:rsidP="00A4178E">
      <w:pPr>
        <w:spacing w:line="480" w:lineRule="auto"/>
        <w:contextualSpacing/>
        <w:jc w:val="center"/>
        <w:rPr>
          <w:rFonts w:ascii="Times New Roman" w:hAnsi="Times New Roman" w:cs="Times New Roman"/>
          <w:sz w:val="24"/>
          <w:szCs w:val="24"/>
        </w:rPr>
      </w:pPr>
    </w:p>
    <w:p w14:paraId="5A897029" w14:textId="65A0AF5A" w:rsidR="00A4178E" w:rsidRDefault="00A4178E" w:rsidP="00A4178E">
      <w:pPr>
        <w:spacing w:line="480" w:lineRule="auto"/>
        <w:contextualSpacing/>
        <w:jc w:val="center"/>
        <w:rPr>
          <w:rFonts w:ascii="Times New Roman" w:hAnsi="Times New Roman" w:cs="Times New Roman"/>
          <w:sz w:val="24"/>
          <w:szCs w:val="24"/>
        </w:rPr>
      </w:pPr>
    </w:p>
    <w:p w14:paraId="6073EAE2" w14:textId="6C86A967" w:rsidR="00A4178E" w:rsidRDefault="00E66AD2" w:rsidP="00A4178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Name </w:t>
      </w:r>
    </w:p>
    <w:p w14:paraId="051DC544" w14:textId="5D4DA04D" w:rsidR="00A4178E" w:rsidRDefault="00E66AD2" w:rsidP="00A4178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Affiliation </w:t>
      </w:r>
    </w:p>
    <w:p w14:paraId="606D5D2D" w14:textId="6C524C43" w:rsidR="00A4178E" w:rsidRDefault="00E66AD2" w:rsidP="00A4178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Date </w:t>
      </w:r>
    </w:p>
    <w:p w14:paraId="2C44A831" w14:textId="60F53165" w:rsidR="00A4178E" w:rsidRDefault="00A4178E" w:rsidP="00A4178E">
      <w:pPr>
        <w:spacing w:line="480" w:lineRule="auto"/>
        <w:contextualSpacing/>
        <w:jc w:val="center"/>
        <w:rPr>
          <w:rFonts w:ascii="Times New Roman" w:hAnsi="Times New Roman" w:cs="Times New Roman"/>
          <w:sz w:val="24"/>
          <w:szCs w:val="24"/>
        </w:rPr>
      </w:pPr>
    </w:p>
    <w:p w14:paraId="3974E87A" w14:textId="550762AA" w:rsidR="00A4178E" w:rsidRDefault="00A4178E" w:rsidP="00A4178E">
      <w:pPr>
        <w:spacing w:line="480" w:lineRule="auto"/>
        <w:contextualSpacing/>
        <w:jc w:val="center"/>
        <w:rPr>
          <w:rFonts w:ascii="Times New Roman" w:hAnsi="Times New Roman" w:cs="Times New Roman"/>
          <w:sz w:val="24"/>
          <w:szCs w:val="24"/>
        </w:rPr>
      </w:pPr>
    </w:p>
    <w:p w14:paraId="17610580" w14:textId="001CCF01" w:rsidR="00A4178E" w:rsidRDefault="00A4178E" w:rsidP="00A4178E">
      <w:pPr>
        <w:spacing w:line="480" w:lineRule="auto"/>
        <w:contextualSpacing/>
        <w:jc w:val="center"/>
        <w:rPr>
          <w:rFonts w:ascii="Times New Roman" w:hAnsi="Times New Roman" w:cs="Times New Roman"/>
          <w:sz w:val="24"/>
          <w:szCs w:val="24"/>
        </w:rPr>
      </w:pPr>
    </w:p>
    <w:p w14:paraId="6C3E021F" w14:textId="21E45846" w:rsidR="00A4178E" w:rsidRDefault="00A4178E" w:rsidP="00A4178E">
      <w:pPr>
        <w:spacing w:line="480" w:lineRule="auto"/>
        <w:contextualSpacing/>
        <w:jc w:val="center"/>
        <w:rPr>
          <w:rFonts w:ascii="Times New Roman" w:hAnsi="Times New Roman" w:cs="Times New Roman"/>
          <w:sz w:val="24"/>
          <w:szCs w:val="24"/>
        </w:rPr>
      </w:pPr>
    </w:p>
    <w:p w14:paraId="1F1FC066" w14:textId="77777777" w:rsidR="00C43547" w:rsidRDefault="00C43547" w:rsidP="00A4178E">
      <w:pPr>
        <w:spacing w:line="480" w:lineRule="auto"/>
        <w:contextualSpacing/>
        <w:jc w:val="center"/>
        <w:rPr>
          <w:rFonts w:ascii="Times New Roman" w:hAnsi="Times New Roman" w:cs="Times New Roman"/>
          <w:sz w:val="24"/>
          <w:szCs w:val="24"/>
        </w:rPr>
      </w:pPr>
    </w:p>
    <w:p w14:paraId="2024C573" w14:textId="77777777" w:rsidR="00C43547" w:rsidRDefault="00C43547" w:rsidP="00A4178E">
      <w:pPr>
        <w:spacing w:line="480" w:lineRule="auto"/>
        <w:contextualSpacing/>
        <w:jc w:val="center"/>
        <w:rPr>
          <w:rFonts w:ascii="Times New Roman" w:hAnsi="Times New Roman" w:cs="Times New Roman"/>
          <w:sz w:val="24"/>
          <w:szCs w:val="24"/>
        </w:rPr>
      </w:pPr>
    </w:p>
    <w:p w14:paraId="3DB78FB0" w14:textId="77777777" w:rsidR="00C43547" w:rsidRDefault="00C43547" w:rsidP="00A4178E">
      <w:pPr>
        <w:spacing w:line="480" w:lineRule="auto"/>
        <w:contextualSpacing/>
        <w:jc w:val="center"/>
        <w:rPr>
          <w:rFonts w:ascii="Times New Roman" w:hAnsi="Times New Roman" w:cs="Times New Roman"/>
          <w:sz w:val="24"/>
          <w:szCs w:val="24"/>
        </w:rPr>
      </w:pPr>
    </w:p>
    <w:p w14:paraId="461034A5" w14:textId="77777777" w:rsidR="00C43547" w:rsidRDefault="00C43547" w:rsidP="00A4178E">
      <w:pPr>
        <w:spacing w:line="480" w:lineRule="auto"/>
        <w:contextualSpacing/>
        <w:jc w:val="center"/>
        <w:rPr>
          <w:rFonts w:ascii="Times New Roman" w:hAnsi="Times New Roman" w:cs="Times New Roman"/>
          <w:sz w:val="24"/>
          <w:szCs w:val="24"/>
        </w:rPr>
      </w:pPr>
    </w:p>
    <w:p w14:paraId="4FF10EA4" w14:textId="77777777" w:rsidR="00C43547" w:rsidRDefault="00C43547" w:rsidP="00A4178E">
      <w:pPr>
        <w:spacing w:line="480" w:lineRule="auto"/>
        <w:contextualSpacing/>
        <w:jc w:val="center"/>
        <w:rPr>
          <w:rFonts w:ascii="Times New Roman" w:hAnsi="Times New Roman" w:cs="Times New Roman"/>
          <w:sz w:val="24"/>
          <w:szCs w:val="24"/>
        </w:rPr>
      </w:pPr>
    </w:p>
    <w:p w14:paraId="501B44C7" w14:textId="412A6DD8" w:rsidR="00A4178E" w:rsidRDefault="00A4178E" w:rsidP="00A4178E">
      <w:pPr>
        <w:spacing w:line="480" w:lineRule="auto"/>
        <w:contextualSpacing/>
        <w:jc w:val="center"/>
        <w:rPr>
          <w:rFonts w:ascii="Times New Roman" w:hAnsi="Times New Roman" w:cs="Times New Roman"/>
          <w:sz w:val="24"/>
          <w:szCs w:val="24"/>
        </w:rPr>
      </w:pPr>
    </w:p>
    <w:p w14:paraId="13C4D25C" w14:textId="00C6D391" w:rsidR="00A4178E" w:rsidRDefault="00A4178E" w:rsidP="00A4178E">
      <w:pPr>
        <w:spacing w:line="480" w:lineRule="auto"/>
        <w:contextualSpacing/>
        <w:jc w:val="center"/>
        <w:rPr>
          <w:rFonts w:ascii="Times New Roman" w:hAnsi="Times New Roman" w:cs="Times New Roman"/>
          <w:sz w:val="24"/>
          <w:szCs w:val="24"/>
        </w:rPr>
      </w:pPr>
    </w:p>
    <w:p w14:paraId="6E3C7F54" w14:textId="42C1F4FF" w:rsidR="00A4178E" w:rsidRDefault="00E66AD2" w:rsidP="00A4178E">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Social Media Best Practice</w:t>
      </w:r>
      <w:r w:rsidR="00FC2162">
        <w:rPr>
          <w:rFonts w:ascii="Times New Roman" w:hAnsi="Times New Roman" w:cs="Times New Roman"/>
          <w:b/>
          <w:bCs/>
          <w:sz w:val="24"/>
          <w:szCs w:val="24"/>
        </w:rPr>
        <w:t xml:space="preserve"> for</w:t>
      </w:r>
      <w:r>
        <w:rPr>
          <w:rFonts w:ascii="Times New Roman" w:hAnsi="Times New Roman" w:cs="Times New Roman"/>
          <w:b/>
          <w:bCs/>
          <w:sz w:val="24"/>
          <w:szCs w:val="24"/>
        </w:rPr>
        <w:t xml:space="preserve"> Businesses</w:t>
      </w:r>
      <w:r w:rsidR="00D163AC">
        <w:rPr>
          <w:rFonts w:ascii="Times New Roman" w:hAnsi="Times New Roman" w:cs="Times New Roman"/>
          <w:b/>
          <w:bCs/>
          <w:sz w:val="24"/>
          <w:szCs w:val="24"/>
        </w:rPr>
        <w:t xml:space="preserve"> </w:t>
      </w:r>
    </w:p>
    <w:p w14:paraId="4C5C5692" w14:textId="713622CA" w:rsidR="00A4178E" w:rsidRDefault="00E66AD2" w:rsidP="00A4178E">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Today, numerous social media platforms could help augment the customer base of curre</w:t>
      </w:r>
      <w:r w:rsidR="00515142">
        <w:rPr>
          <w:rFonts w:ascii="Times New Roman" w:hAnsi="Times New Roman" w:cs="Times New Roman"/>
          <w:sz w:val="24"/>
          <w:szCs w:val="24"/>
        </w:rPr>
        <w:t>nt or existing businesses. Companies such as t</w:t>
      </w:r>
      <w:r>
        <w:rPr>
          <w:rFonts w:ascii="Times New Roman" w:hAnsi="Times New Roman" w:cs="Times New Roman"/>
          <w:sz w:val="24"/>
          <w:szCs w:val="24"/>
        </w:rPr>
        <w:t>he Final Detail- a startup event preparation firm</w:t>
      </w:r>
      <w:r w:rsidR="00515142">
        <w:rPr>
          <w:rFonts w:ascii="Times New Roman" w:hAnsi="Times New Roman" w:cs="Times New Roman"/>
          <w:sz w:val="24"/>
          <w:szCs w:val="24"/>
        </w:rPr>
        <w:t xml:space="preserve"> are an example of an organization that utilizes different social media presence</w:t>
      </w:r>
      <w:r>
        <w:rPr>
          <w:rFonts w:ascii="Times New Roman" w:hAnsi="Times New Roman" w:cs="Times New Roman"/>
          <w:sz w:val="24"/>
          <w:szCs w:val="24"/>
        </w:rPr>
        <w:t xml:space="preserve"> techniques.</w:t>
      </w:r>
      <w:r w:rsidR="00860052">
        <w:rPr>
          <w:rFonts w:ascii="Times New Roman" w:hAnsi="Times New Roman" w:cs="Times New Roman"/>
          <w:sz w:val="24"/>
          <w:szCs w:val="24"/>
        </w:rPr>
        <w:t xml:space="preserve"> The startup owns only a website with a partial customer awareness </w:t>
      </w:r>
      <w:r w:rsidR="00EC1631">
        <w:rPr>
          <w:rFonts w:ascii="Times New Roman" w:hAnsi="Times New Roman" w:cs="Times New Roman"/>
          <w:sz w:val="24"/>
          <w:szCs w:val="24"/>
        </w:rPr>
        <w:t xml:space="preserve">base, and </w:t>
      </w:r>
      <w:r w:rsidR="00860052">
        <w:rPr>
          <w:rFonts w:ascii="Times New Roman" w:hAnsi="Times New Roman" w:cs="Times New Roman"/>
          <w:sz w:val="24"/>
          <w:szCs w:val="24"/>
        </w:rPr>
        <w:t>hence the firm wants a social media presence to foster growth and eventually business success.</w:t>
      </w:r>
      <w:r w:rsidR="00D12B03">
        <w:rPr>
          <w:rFonts w:ascii="Times New Roman" w:hAnsi="Times New Roman" w:cs="Times New Roman"/>
          <w:sz w:val="24"/>
          <w:szCs w:val="24"/>
        </w:rPr>
        <w:t xml:space="preserve"> </w:t>
      </w:r>
      <w:r w:rsidR="00EC1631">
        <w:rPr>
          <w:rFonts w:ascii="Times New Roman" w:hAnsi="Times New Roman" w:cs="Times New Roman"/>
          <w:sz w:val="24"/>
          <w:szCs w:val="24"/>
        </w:rPr>
        <w:t xml:space="preserve">The </w:t>
      </w:r>
      <w:r w:rsidR="00515142">
        <w:rPr>
          <w:rFonts w:ascii="Times New Roman" w:hAnsi="Times New Roman" w:cs="Times New Roman"/>
          <w:sz w:val="24"/>
          <w:szCs w:val="24"/>
        </w:rPr>
        <w:t>foremost move involves</w:t>
      </w:r>
      <w:r w:rsidR="00EC1631">
        <w:rPr>
          <w:rFonts w:ascii="Times New Roman" w:hAnsi="Times New Roman" w:cs="Times New Roman"/>
          <w:sz w:val="24"/>
          <w:szCs w:val="24"/>
        </w:rPr>
        <w:t xml:space="preserve"> </w:t>
      </w:r>
      <w:r w:rsidR="00515142">
        <w:rPr>
          <w:rFonts w:ascii="Times New Roman" w:hAnsi="Times New Roman" w:cs="Times New Roman"/>
          <w:sz w:val="24"/>
          <w:szCs w:val="24"/>
        </w:rPr>
        <w:t xml:space="preserve">dictating </w:t>
      </w:r>
      <w:r w:rsidR="00EC1631">
        <w:rPr>
          <w:rFonts w:ascii="Times New Roman" w:hAnsi="Times New Roman" w:cs="Times New Roman"/>
          <w:sz w:val="24"/>
          <w:szCs w:val="24"/>
        </w:rPr>
        <w:t>the social media platform to attract a wide range of potential clients.</w:t>
      </w:r>
      <w:r w:rsidR="000E1D77">
        <w:rPr>
          <w:rFonts w:ascii="Times New Roman" w:hAnsi="Times New Roman" w:cs="Times New Roman"/>
          <w:sz w:val="24"/>
          <w:szCs w:val="24"/>
        </w:rPr>
        <w:t xml:space="preserve"> </w:t>
      </w:r>
    </w:p>
    <w:p w14:paraId="1E7BABB8" w14:textId="578FAF41" w:rsidR="0049112F" w:rsidRDefault="00E66AD2" w:rsidP="00A4178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Final Detail focuses </w:t>
      </w:r>
      <w:r w:rsidR="00196971">
        <w:rPr>
          <w:rFonts w:ascii="Times New Roman" w:hAnsi="Times New Roman" w:cs="Times New Roman"/>
          <w:sz w:val="24"/>
          <w:szCs w:val="24"/>
        </w:rPr>
        <w:t>on both</w:t>
      </w:r>
      <w:r>
        <w:rPr>
          <w:rFonts w:ascii="Times New Roman" w:hAnsi="Times New Roman" w:cs="Times New Roman"/>
          <w:sz w:val="24"/>
          <w:szCs w:val="24"/>
        </w:rPr>
        <w:t xml:space="preserve"> government and private events, weddings</w:t>
      </w:r>
      <w:r w:rsidR="00F871D6">
        <w:rPr>
          <w:rFonts w:ascii="Times New Roman" w:hAnsi="Times New Roman" w:cs="Times New Roman"/>
          <w:sz w:val="24"/>
          <w:szCs w:val="24"/>
        </w:rPr>
        <w:t xml:space="preserve">, </w:t>
      </w:r>
      <w:r w:rsidR="00196971">
        <w:rPr>
          <w:rFonts w:ascii="Times New Roman" w:hAnsi="Times New Roman" w:cs="Times New Roman"/>
          <w:sz w:val="24"/>
          <w:szCs w:val="24"/>
        </w:rPr>
        <w:t>and corporate</w:t>
      </w:r>
      <w:r>
        <w:rPr>
          <w:rFonts w:ascii="Times New Roman" w:hAnsi="Times New Roman" w:cs="Times New Roman"/>
          <w:sz w:val="24"/>
          <w:szCs w:val="24"/>
        </w:rPr>
        <w:t xml:space="preserve"> </w:t>
      </w:r>
      <w:r w:rsidR="00196971">
        <w:rPr>
          <w:rFonts w:ascii="Times New Roman" w:hAnsi="Times New Roman" w:cs="Times New Roman"/>
          <w:sz w:val="24"/>
          <w:szCs w:val="24"/>
        </w:rPr>
        <w:t>meetings</w:t>
      </w:r>
      <w:r w:rsidR="00F871D6">
        <w:rPr>
          <w:rFonts w:ascii="Times New Roman" w:hAnsi="Times New Roman" w:cs="Times New Roman"/>
          <w:sz w:val="24"/>
          <w:szCs w:val="24"/>
        </w:rPr>
        <w:t>. They plan for the event, including sitting plans, invitation designs, and accessories.</w:t>
      </w:r>
      <w:r w:rsidR="00196971">
        <w:rPr>
          <w:rFonts w:ascii="Times New Roman" w:hAnsi="Times New Roman" w:cs="Times New Roman"/>
          <w:sz w:val="24"/>
          <w:szCs w:val="24"/>
        </w:rPr>
        <w:t xml:space="preserve"> Hence, the said social media platform must entice many potential clients; to build br</w:t>
      </w:r>
      <w:r w:rsidR="00515142">
        <w:rPr>
          <w:rFonts w:ascii="Times New Roman" w:hAnsi="Times New Roman" w:cs="Times New Roman"/>
          <w:sz w:val="24"/>
          <w:szCs w:val="24"/>
        </w:rPr>
        <w:t>and awareness. Different firms use</w:t>
      </w:r>
      <w:r w:rsidR="00196971">
        <w:rPr>
          <w:rFonts w:ascii="Times New Roman" w:hAnsi="Times New Roman" w:cs="Times New Roman"/>
          <w:sz w:val="24"/>
          <w:szCs w:val="24"/>
        </w:rPr>
        <w:t xml:space="preserve"> Tw</w:t>
      </w:r>
      <w:r w:rsidR="00515142">
        <w:rPr>
          <w:rFonts w:ascii="Times New Roman" w:hAnsi="Times New Roman" w:cs="Times New Roman"/>
          <w:sz w:val="24"/>
          <w:szCs w:val="24"/>
        </w:rPr>
        <w:t xml:space="preserve">itter, where Twitter cards </w:t>
      </w:r>
      <w:r w:rsidR="00196971">
        <w:rPr>
          <w:rFonts w:ascii="Times New Roman" w:hAnsi="Times New Roman" w:cs="Times New Roman"/>
          <w:sz w:val="24"/>
          <w:szCs w:val="24"/>
        </w:rPr>
        <w:t>create the business brand and lur</w:t>
      </w:r>
      <w:r w:rsidR="00515142">
        <w:rPr>
          <w:rFonts w:ascii="Times New Roman" w:hAnsi="Times New Roman" w:cs="Times New Roman"/>
          <w:sz w:val="24"/>
          <w:szCs w:val="24"/>
        </w:rPr>
        <w:t xml:space="preserve">e new customers. Twitter is </w:t>
      </w:r>
      <w:r w:rsidR="00196971">
        <w:rPr>
          <w:rFonts w:ascii="Times New Roman" w:hAnsi="Times New Roman" w:cs="Times New Roman"/>
          <w:sz w:val="24"/>
          <w:szCs w:val="24"/>
        </w:rPr>
        <w:t>suitable at the start for it supports the incorporation of images in a Tweet.</w:t>
      </w:r>
      <w:r w:rsidR="00693BD3">
        <w:rPr>
          <w:rFonts w:ascii="Times New Roman" w:hAnsi="Times New Roman" w:cs="Times New Roman"/>
          <w:sz w:val="24"/>
          <w:szCs w:val="24"/>
        </w:rPr>
        <w:t xml:space="preserve"> Subsequ</w:t>
      </w:r>
      <w:r w:rsidR="00515142">
        <w:rPr>
          <w:rFonts w:ascii="Times New Roman" w:hAnsi="Times New Roman" w:cs="Times New Roman"/>
          <w:sz w:val="24"/>
          <w:szCs w:val="24"/>
        </w:rPr>
        <w:t>ently, most food production companies also use</w:t>
      </w:r>
      <w:r w:rsidR="00693BD3">
        <w:rPr>
          <w:rFonts w:ascii="Times New Roman" w:hAnsi="Times New Roman" w:cs="Times New Roman"/>
          <w:sz w:val="24"/>
          <w:szCs w:val="24"/>
        </w:rPr>
        <w:t xml:space="preserve"> YouTube and Facebook Watch to showcase videos of past client events</w:t>
      </w:r>
      <w:r>
        <w:rPr>
          <w:rFonts w:ascii="Times New Roman" w:hAnsi="Times New Roman" w:cs="Times New Roman"/>
          <w:sz w:val="24"/>
          <w:szCs w:val="24"/>
        </w:rPr>
        <w:t xml:space="preserve">. </w:t>
      </w:r>
    </w:p>
    <w:p w14:paraId="0D1D4818" w14:textId="1E25CCE1" w:rsidR="005446A9" w:rsidRDefault="00E66AD2" w:rsidP="0049112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practices mentioned above result in </w:t>
      </w:r>
      <w:r w:rsidR="00D163AC">
        <w:rPr>
          <w:rFonts w:ascii="Times New Roman" w:hAnsi="Times New Roman" w:cs="Times New Roman"/>
          <w:sz w:val="24"/>
          <w:szCs w:val="24"/>
        </w:rPr>
        <w:t xml:space="preserve">an </w:t>
      </w:r>
      <w:r w:rsidR="00693BD3">
        <w:rPr>
          <w:rFonts w:ascii="Times New Roman" w:hAnsi="Times New Roman" w:cs="Times New Roman"/>
          <w:sz w:val="24"/>
          <w:szCs w:val="24"/>
        </w:rPr>
        <w:t>upsurge in the number of people who visit the website.</w:t>
      </w:r>
      <w:r w:rsidR="00DA4F5F">
        <w:rPr>
          <w:rFonts w:ascii="Times New Roman" w:hAnsi="Times New Roman" w:cs="Times New Roman"/>
          <w:sz w:val="24"/>
          <w:szCs w:val="24"/>
        </w:rPr>
        <w:t xml:space="preserve"> </w:t>
      </w:r>
      <w:r>
        <w:rPr>
          <w:rFonts w:ascii="Times New Roman" w:hAnsi="Times New Roman" w:cs="Times New Roman"/>
          <w:sz w:val="24"/>
          <w:szCs w:val="24"/>
        </w:rPr>
        <w:t xml:space="preserve">Most digital firms </w:t>
      </w:r>
      <w:r w:rsidR="00D163AC">
        <w:rPr>
          <w:rFonts w:ascii="Times New Roman" w:hAnsi="Times New Roman" w:cs="Times New Roman"/>
          <w:sz w:val="24"/>
          <w:szCs w:val="24"/>
        </w:rPr>
        <w:t>keep track of the trend and feedback from customers through a Facebook Tracking Pixel. Automa</w:t>
      </w:r>
      <w:r w:rsidR="002C2924">
        <w:rPr>
          <w:rFonts w:ascii="Times New Roman" w:hAnsi="Times New Roman" w:cs="Times New Roman"/>
          <w:sz w:val="24"/>
          <w:szCs w:val="24"/>
        </w:rPr>
        <w:t>ted</w:t>
      </w:r>
      <w:r w:rsidR="00D163AC">
        <w:rPr>
          <w:rFonts w:ascii="Times New Roman" w:hAnsi="Times New Roman" w:cs="Times New Roman"/>
          <w:sz w:val="24"/>
          <w:szCs w:val="24"/>
        </w:rPr>
        <w:t xml:space="preserve"> Emails </w:t>
      </w:r>
      <w:r w:rsidR="002C2924">
        <w:rPr>
          <w:rFonts w:ascii="Times New Roman" w:hAnsi="Times New Roman" w:cs="Times New Roman"/>
          <w:sz w:val="24"/>
          <w:szCs w:val="24"/>
        </w:rPr>
        <w:t xml:space="preserve">with </w:t>
      </w:r>
      <w:r w:rsidR="00D163AC">
        <w:rPr>
          <w:rFonts w:ascii="Times New Roman" w:hAnsi="Times New Roman" w:cs="Times New Roman"/>
          <w:sz w:val="24"/>
          <w:szCs w:val="24"/>
        </w:rPr>
        <w:t xml:space="preserve">presentations regarding company services will be </w:t>
      </w:r>
      <w:r w:rsidR="002C2924">
        <w:rPr>
          <w:rFonts w:ascii="Times New Roman" w:hAnsi="Times New Roman" w:cs="Times New Roman"/>
          <w:sz w:val="24"/>
          <w:szCs w:val="24"/>
        </w:rPr>
        <w:t>directed to followers</w:t>
      </w:r>
      <w:r w:rsidR="00D163AC">
        <w:rPr>
          <w:rFonts w:ascii="Times New Roman" w:hAnsi="Times New Roman" w:cs="Times New Roman"/>
          <w:sz w:val="24"/>
          <w:szCs w:val="24"/>
        </w:rPr>
        <w:t xml:space="preserve"> </w:t>
      </w:r>
      <w:r w:rsidR="002C2924">
        <w:rPr>
          <w:rFonts w:ascii="Times New Roman" w:hAnsi="Times New Roman" w:cs="Times New Roman"/>
          <w:sz w:val="24"/>
          <w:szCs w:val="24"/>
        </w:rPr>
        <w:t>for enforcement of</w:t>
      </w:r>
      <w:r w:rsidR="00D163AC">
        <w:rPr>
          <w:rFonts w:ascii="Times New Roman" w:hAnsi="Times New Roman" w:cs="Times New Roman"/>
          <w:sz w:val="24"/>
          <w:szCs w:val="24"/>
        </w:rPr>
        <w:t xml:space="preserve"> brand cognizance.</w:t>
      </w:r>
      <w:r w:rsidR="002C2924">
        <w:rPr>
          <w:rFonts w:ascii="Times New Roman" w:hAnsi="Times New Roman" w:cs="Times New Roman"/>
          <w:sz w:val="24"/>
          <w:szCs w:val="24"/>
        </w:rPr>
        <w:t xml:space="preserve"> After </w:t>
      </w:r>
      <w:r>
        <w:rPr>
          <w:rFonts w:ascii="Times New Roman" w:hAnsi="Times New Roman" w:cs="Times New Roman"/>
          <w:sz w:val="24"/>
          <w:szCs w:val="24"/>
        </w:rPr>
        <w:t xml:space="preserve">the organizations have </w:t>
      </w:r>
      <w:r w:rsidR="002C2924">
        <w:rPr>
          <w:rFonts w:ascii="Times New Roman" w:hAnsi="Times New Roman" w:cs="Times New Roman"/>
          <w:sz w:val="24"/>
          <w:szCs w:val="24"/>
        </w:rPr>
        <w:t>attai</w:t>
      </w:r>
      <w:r>
        <w:rPr>
          <w:rFonts w:ascii="Times New Roman" w:hAnsi="Times New Roman" w:cs="Times New Roman"/>
          <w:sz w:val="24"/>
          <w:szCs w:val="24"/>
        </w:rPr>
        <w:t>ned the target group, they</w:t>
      </w:r>
      <w:r w:rsidR="002C2924">
        <w:rPr>
          <w:rFonts w:ascii="Times New Roman" w:hAnsi="Times New Roman" w:cs="Times New Roman"/>
          <w:sz w:val="24"/>
          <w:szCs w:val="24"/>
        </w:rPr>
        <w:t xml:space="preserve"> plan out the modes of utilizing the pertinent social media platforms to evaluate the benefits they yield.</w:t>
      </w:r>
      <w:r>
        <w:rPr>
          <w:rFonts w:ascii="Times New Roman" w:hAnsi="Times New Roman" w:cs="Times New Roman"/>
          <w:sz w:val="24"/>
          <w:szCs w:val="24"/>
        </w:rPr>
        <w:t xml:space="preserve"> Most firms </w:t>
      </w:r>
      <w:r w:rsidR="009E286A">
        <w:rPr>
          <w:rFonts w:ascii="Times New Roman" w:hAnsi="Times New Roman" w:cs="Times New Roman"/>
          <w:sz w:val="24"/>
          <w:szCs w:val="24"/>
        </w:rPr>
        <w:t>probe into the content posted by</w:t>
      </w:r>
      <w:r w:rsidR="00825EE4">
        <w:rPr>
          <w:rFonts w:ascii="Times New Roman" w:hAnsi="Times New Roman" w:cs="Times New Roman"/>
          <w:sz w:val="24"/>
          <w:szCs w:val="24"/>
        </w:rPr>
        <w:t xml:space="preserve"> supplementary event preparation organizations, focusing on what content attracts the most followers</w:t>
      </w:r>
      <w:r w:rsidR="00417CC2">
        <w:rPr>
          <w:rFonts w:ascii="Times New Roman" w:hAnsi="Times New Roman" w:cs="Times New Roman"/>
          <w:sz w:val="24"/>
          <w:szCs w:val="24"/>
        </w:rPr>
        <w:t xml:space="preserve"> (</w:t>
      </w:r>
      <w:r w:rsidR="00417CC2" w:rsidRPr="00165ABF">
        <w:rPr>
          <w:rFonts w:ascii="Times New Roman" w:eastAsia="Times New Roman" w:hAnsi="Times New Roman" w:cs="Times New Roman"/>
          <w:color w:val="000000"/>
          <w:sz w:val="24"/>
          <w:szCs w:val="24"/>
        </w:rPr>
        <w:t>Carrigan</w:t>
      </w:r>
      <w:r w:rsidR="00417CC2">
        <w:rPr>
          <w:rFonts w:ascii="Times New Roman" w:hAnsi="Times New Roman" w:cs="Times New Roman"/>
          <w:sz w:val="24"/>
          <w:szCs w:val="24"/>
        </w:rPr>
        <w:t xml:space="preserve"> et al., 2019)</w:t>
      </w:r>
      <w:r w:rsidR="0071377A">
        <w:rPr>
          <w:rFonts w:ascii="Times New Roman" w:hAnsi="Times New Roman" w:cs="Times New Roman"/>
          <w:sz w:val="24"/>
          <w:szCs w:val="24"/>
        </w:rPr>
        <w:t>.</w:t>
      </w:r>
      <w:r w:rsidR="00E3262E">
        <w:rPr>
          <w:rFonts w:ascii="Times New Roman" w:hAnsi="Times New Roman" w:cs="Times New Roman"/>
          <w:sz w:val="24"/>
          <w:szCs w:val="24"/>
        </w:rPr>
        <w:t xml:space="preserve"> Hence, this aspect </w:t>
      </w:r>
      <w:r w:rsidR="00CD091F">
        <w:rPr>
          <w:rFonts w:ascii="Times New Roman" w:hAnsi="Times New Roman" w:cs="Times New Roman"/>
          <w:sz w:val="24"/>
          <w:szCs w:val="24"/>
        </w:rPr>
        <w:t>help</w:t>
      </w:r>
      <w:r w:rsidR="00E3262E">
        <w:rPr>
          <w:rFonts w:ascii="Times New Roman" w:hAnsi="Times New Roman" w:cs="Times New Roman"/>
          <w:sz w:val="24"/>
          <w:szCs w:val="24"/>
        </w:rPr>
        <w:t>s</w:t>
      </w:r>
      <w:r w:rsidR="00CD091F">
        <w:rPr>
          <w:rFonts w:ascii="Times New Roman" w:hAnsi="Times New Roman" w:cs="Times New Roman"/>
          <w:sz w:val="24"/>
          <w:szCs w:val="24"/>
        </w:rPr>
        <w:t xml:space="preserve"> save on time used to acquai</w:t>
      </w:r>
      <w:r w:rsidR="00E3262E">
        <w:rPr>
          <w:rFonts w:ascii="Times New Roman" w:hAnsi="Times New Roman" w:cs="Times New Roman"/>
          <w:sz w:val="24"/>
          <w:szCs w:val="24"/>
        </w:rPr>
        <w:t xml:space="preserve">nt the Firms' staff to entice the </w:t>
      </w:r>
      <w:r w:rsidR="00CD091F">
        <w:rPr>
          <w:rFonts w:ascii="Times New Roman" w:hAnsi="Times New Roman" w:cs="Times New Roman"/>
          <w:sz w:val="24"/>
          <w:szCs w:val="24"/>
        </w:rPr>
        <w:t>consumers.</w:t>
      </w:r>
      <w:r w:rsidR="00D163AC">
        <w:rPr>
          <w:rFonts w:ascii="Times New Roman" w:hAnsi="Times New Roman" w:cs="Times New Roman"/>
          <w:sz w:val="24"/>
          <w:szCs w:val="24"/>
        </w:rPr>
        <w:t xml:space="preserve"> </w:t>
      </w:r>
    </w:p>
    <w:p w14:paraId="4C473A4D" w14:textId="1932382C" w:rsidR="000E1D77" w:rsidRDefault="00E66AD2" w:rsidP="0049112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said </w:t>
      </w:r>
      <w:r w:rsidR="00E3262E">
        <w:rPr>
          <w:rFonts w:ascii="Times New Roman" w:hAnsi="Times New Roman" w:cs="Times New Roman"/>
          <w:sz w:val="24"/>
          <w:szCs w:val="24"/>
        </w:rPr>
        <w:t xml:space="preserve">firms </w:t>
      </w:r>
      <w:r>
        <w:rPr>
          <w:rFonts w:ascii="Times New Roman" w:hAnsi="Times New Roman" w:cs="Times New Roman"/>
          <w:sz w:val="24"/>
          <w:szCs w:val="24"/>
        </w:rPr>
        <w:t>also aim to maintain consistency by using common brand logos, cover photos, and tag lines over the dif</w:t>
      </w:r>
      <w:r w:rsidR="00E3262E">
        <w:rPr>
          <w:rFonts w:ascii="Times New Roman" w:hAnsi="Times New Roman" w:cs="Times New Roman"/>
          <w:sz w:val="24"/>
          <w:szCs w:val="24"/>
        </w:rPr>
        <w:t xml:space="preserve">ferent platforms. The firms </w:t>
      </w:r>
      <w:r>
        <w:rPr>
          <w:rFonts w:ascii="Times New Roman" w:hAnsi="Times New Roman" w:cs="Times New Roman"/>
          <w:sz w:val="24"/>
          <w:szCs w:val="24"/>
        </w:rPr>
        <w:t>defend the excellence of the content it posts on the forum</w:t>
      </w:r>
      <w:r w:rsidR="00001DE6">
        <w:rPr>
          <w:rFonts w:ascii="Times New Roman" w:hAnsi="Times New Roman" w:cs="Times New Roman"/>
          <w:sz w:val="24"/>
          <w:szCs w:val="24"/>
        </w:rPr>
        <w:t>, which will encompass helpful tips that will assist the consumer in the proper use of company products and services</w:t>
      </w:r>
      <w:r w:rsidR="00E3262E">
        <w:rPr>
          <w:rFonts w:ascii="Times New Roman" w:hAnsi="Times New Roman" w:cs="Times New Roman"/>
          <w:sz w:val="24"/>
          <w:szCs w:val="24"/>
        </w:rPr>
        <w:t>. The corporate</w:t>
      </w:r>
      <w:r w:rsidR="00DA10D5">
        <w:rPr>
          <w:rFonts w:ascii="Times New Roman" w:hAnsi="Times New Roman" w:cs="Times New Roman"/>
          <w:sz w:val="24"/>
          <w:szCs w:val="24"/>
        </w:rPr>
        <w:t xml:space="preserve"> </w:t>
      </w:r>
      <w:r w:rsidR="00E3262E">
        <w:rPr>
          <w:rFonts w:ascii="Times New Roman" w:hAnsi="Times New Roman" w:cs="Times New Roman"/>
          <w:sz w:val="24"/>
          <w:szCs w:val="24"/>
        </w:rPr>
        <w:t xml:space="preserve">typically </w:t>
      </w:r>
      <w:r w:rsidR="00DA10D5">
        <w:rPr>
          <w:rFonts w:ascii="Times New Roman" w:hAnsi="Times New Roman" w:cs="Times New Roman"/>
          <w:sz w:val="24"/>
          <w:szCs w:val="24"/>
        </w:rPr>
        <w:t>debate the pros and cons of event planning, the essence of engaging an event planner, and tips for saving money on events on their Facebook and YouTube webcasts. Through Twitter, followers will be notified of upcoming client events and tricks of preparing for an</w:t>
      </w:r>
      <w:r w:rsidR="00311B9E">
        <w:rPr>
          <w:rFonts w:ascii="Times New Roman" w:hAnsi="Times New Roman" w:cs="Times New Roman"/>
          <w:sz w:val="24"/>
          <w:szCs w:val="24"/>
        </w:rPr>
        <w:t>y occasion.</w:t>
      </w:r>
    </w:p>
    <w:p w14:paraId="1A6B8EA6" w14:textId="3CF94265" w:rsidR="00305E1C" w:rsidRDefault="00E66AD2" w:rsidP="00925DD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However, companies must reflect on</w:t>
      </w:r>
      <w:r w:rsidR="005E537E">
        <w:rPr>
          <w:rFonts w:ascii="Times New Roman" w:hAnsi="Times New Roman" w:cs="Times New Roman"/>
          <w:sz w:val="24"/>
          <w:szCs w:val="24"/>
        </w:rPr>
        <w:t xml:space="preserve"> and adhere to</w:t>
      </w:r>
      <w:r>
        <w:rPr>
          <w:rFonts w:ascii="Times New Roman" w:hAnsi="Times New Roman" w:cs="Times New Roman"/>
          <w:sz w:val="24"/>
          <w:szCs w:val="24"/>
        </w:rPr>
        <w:t xml:space="preserve"> each social media platform's policy terms, which can </w:t>
      </w:r>
      <w:r w:rsidR="00B73A2B">
        <w:rPr>
          <w:rFonts w:ascii="Times New Roman" w:hAnsi="Times New Roman" w:cs="Times New Roman"/>
          <w:sz w:val="24"/>
          <w:szCs w:val="24"/>
        </w:rPr>
        <w:t xml:space="preserve">significantly influence </w:t>
      </w:r>
      <w:r>
        <w:rPr>
          <w:rFonts w:ascii="Times New Roman" w:hAnsi="Times New Roman" w:cs="Times New Roman"/>
          <w:sz w:val="24"/>
          <w:szCs w:val="24"/>
        </w:rPr>
        <w:t>business use</w:t>
      </w:r>
      <w:r w:rsidR="00417CC2">
        <w:rPr>
          <w:rFonts w:ascii="Times New Roman" w:hAnsi="Times New Roman" w:cs="Times New Roman"/>
          <w:sz w:val="24"/>
          <w:szCs w:val="24"/>
        </w:rPr>
        <w:t xml:space="preserve"> (</w:t>
      </w:r>
      <w:r w:rsidR="00417CC2" w:rsidRPr="00165ABF">
        <w:rPr>
          <w:rFonts w:ascii="Times New Roman" w:eastAsia="Times New Roman" w:hAnsi="Times New Roman" w:cs="Times New Roman"/>
          <w:color w:val="000000"/>
          <w:sz w:val="24"/>
          <w:szCs w:val="24"/>
        </w:rPr>
        <w:t>Singh</w:t>
      </w:r>
      <w:r w:rsidR="00417CC2">
        <w:rPr>
          <w:rFonts w:ascii="Times New Roman" w:eastAsia="Times New Roman" w:hAnsi="Times New Roman" w:cs="Times New Roman"/>
          <w:color w:val="000000"/>
          <w:sz w:val="24"/>
          <w:szCs w:val="24"/>
        </w:rPr>
        <w:t xml:space="preserve"> et al., 2015)</w:t>
      </w:r>
      <w:r>
        <w:rPr>
          <w:rFonts w:ascii="Times New Roman" w:hAnsi="Times New Roman" w:cs="Times New Roman"/>
          <w:sz w:val="24"/>
          <w:szCs w:val="24"/>
        </w:rPr>
        <w:t>.</w:t>
      </w:r>
      <w:r w:rsidR="00B73A2B">
        <w:rPr>
          <w:rFonts w:ascii="Times New Roman" w:hAnsi="Times New Roman" w:cs="Times New Roman"/>
          <w:sz w:val="24"/>
          <w:szCs w:val="24"/>
        </w:rPr>
        <w:t xml:space="preserve"> </w:t>
      </w:r>
      <w:r w:rsidR="00487EF9">
        <w:rPr>
          <w:rFonts w:ascii="Times New Roman" w:hAnsi="Times New Roman" w:cs="Times New Roman"/>
          <w:sz w:val="24"/>
          <w:szCs w:val="24"/>
        </w:rPr>
        <w:t>Facebook, for instance, has a policy that a firm should keep its app description updated and undesirable responses under their brinks.</w:t>
      </w:r>
      <w:r w:rsidR="005E537E">
        <w:rPr>
          <w:rFonts w:ascii="Times New Roman" w:hAnsi="Times New Roman" w:cs="Times New Roman"/>
          <w:sz w:val="24"/>
          <w:szCs w:val="24"/>
        </w:rPr>
        <w:t xml:space="preserve"> YouTube also encompasses advertising terms that declare that the company has to agree not to utilize their marketing services unless </w:t>
      </w:r>
      <w:r w:rsidR="007F1548">
        <w:rPr>
          <w:rFonts w:ascii="Times New Roman" w:hAnsi="Times New Roman" w:cs="Times New Roman"/>
          <w:sz w:val="24"/>
          <w:szCs w:val="24"/>
        </w:rPr>
        <w:t>supplementary</w:t>
      </w:r>
      <w:r w:rsidR="005E537E">
        <w:rPr>
          <w:rFonts w:ascii="Times New Roman" w:hAnsi="Times New Roman" w:cs="Times New Roman"/>
          <w:sz w:val="24"/>
          <w:szCs w:val="24"/>
        </w:rPr>
        <w:t xml:space="preserve"> material not </w:t>
      </w:r>
      <w:r w:rsidR="007F1548">
        <w:rPr>
          <w:rFonts w:ascii="Times New Roman" w:hAnsi="Times New Roman" w:cs="Times New Roman"/>
          <w:sz w:val="24"/>
          <w:szCs w:val="24"/>
        </w:rPr>
        <w:t>attained</w:t>
      </w:r>
      <w:r w:rsidR="005E537E">
        <w:rPr>
          <w:rFonts w:ascii="Times New Roman" w:hAnsi="Times New Roman" w:cs="Times New Roman"/>
          <w:sz w:val="24"/>
          <w:szCs w:val="24"/>
        </w:rPr>
        <w:t xml:space="preserve"> from YouTube appears on a </w:t>
      </w:r>
      <w:r w:rsidR="007F1548">
        <w:rPr>
          <w:rFonts w:ascii="Times New Roman" w:hAnsi="Times New Roman" w:cs="Times New Roman"/>
          <w:sz w:val="24"/>
          <w:szCs w:val="24"/>
        </w:rPr>
        <w:t>similar</w:t>
      </w:r>
      <w:r w:rsidR="005E537E">
        <w:rPr>
          <w:rFonts w:ascii="Times New Roman" w:hAnsi="Times New Roman" w:cs="Times New Roman"/>
          <w:sz w:val="24"/>
          <w:szCs w:val="24"/>
        </w:rPr>
        <w:t xml:space="preserve"> page.</w:t>
      </w:r>
      <w:r w:rsidR="007F1548">
        <w:rPr>
          <w:rFonts w:ascii="Times New Roman" w:hAnsi="Times New Roman" w:cs="Times New Roman"/>
          <w:sz w:val="24"/>
          <w:szCs w:val="24"/>
        </w:rPr>
        <w:t xml:space="preserve"> Failure to adhere to the said policies carr</w:t>
      </w:r>
      <w:r w:rsidR="00C672AE">
        <w:rPr>
          <w:rFonts w:ascii="Times New Roman" w:hAnsi="Times New Roman" w:cs="Times New Roman"/>
          <w:sz w:val="24"/>
          <w:szCs w:val="24"/>
        </w:rPr>
        <w:t>ies</w:t>
      </w:r>
      <w:r w:rsidR="007F1548">
        <w:rPr>
          <w:rFonts w:ascii="Times New Roman" w:hAnsi="Times New Roman" w:cs="Times New Roman"/>
          <w:sz w:val="24"/>
          <w:szCs w:val="24"/>
        </w:rPr>
        <w:t xml:space="preserve"> adverse </w:t>
      </w:r>
      <w:r w:rsidR="00C672AE">
        <w:rPr>
          <w:rFonts w:ascii="Times New Roman" w:hAnsi="Times New Roman" w:cs="Times New Roman"/>
          <w:sz w:val="24"/>
          <w:szCs w:val="24"/>
        </w:rPr>
        <w:t>repercussions</w:t>
      </w:r>
      <w:r w:rsidR="007F1548">
        <w:rPr>
          <w:rFonts w:ascii="Times New Roman" w:hAnsi="Times New Roman" w:cs="Times New Roman"/>
          <w:sz w:val="24"/>
          <w:szCs w:val="24"/>
        </w:rPr>
        <w:t xml:space="preserve"> to the company that uses the platforms.</w:t>
      </w:r>
    </w:p>
    <w:p w14:paraId="12703A6F" w14:textId="265DC549" w:rsidR="00925DD5" w:rsidRDefault="00E66AD2" w:rsidP="00925DD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During the 2016 Republican Convention, Melania Trump plagiarized part of Michelle Obama's Speech, a move that saw The U.S. Justice Department </w:t>
      </w:r>
      <w:r w:rsidR="00305E1C">
        <w:rPr>
          <w:rFonts w:ascii="Times New Roman" w:hAnsi="Times New Roman" w:cs="Times New Roman"/>
          <w:sz w:val="24"/>
          <w:szCs w:val="24"/>
        </w:rPr>
        <w:t>ponder</w:t>
      </w:r>
      <w:r>
        <w:rPr>
          <w:rFonts w:ascii="Times New Roman" w:hAnsi="Times New Roman" w:cs="Times New Roman"/>
          <w:sz w:val="24"/>
          <w:szCs w:val="24"/>
        </w:rPr>
        <w:t xml:space="preserve"> it on Twitter.</w:t>
      </w:r>
      <w:r w:rsidR="00305E1C">
        <w:rPr>
          <w:rFonts w:ascii="Times New Roman" w:hAnsi="Times New Roman" w:cs="Times New Roman"/>
          <w:sz w:val="24"/>
          <w:szCs w:val="24"/>
        </w:rPr>
        <w:t xml:space="preserve"> However, a staff member from the said department mistakenly tweeted from the Justice department's Twitter account, where the Justice department quickly revoked the tweet and barred the staff member's access.</w:t>
      </w:r>
      <w:r w:rsidR="005D5965">
        <w:rPr>
          <w:rFonts w:ascii="Times New Roman" w:hAnsi="Times New Roman" w:cs="Times New Roman"/>
          <w:sz w:val="24"/>
          <w:szCs w:val="24"/>
        </w:rPr>
        <w:t xml:space="preserve"> P</w:t>
      </w:r>
      <w:r w:rsidR="004E400E">
        <w:rPr>
          <w:rFonts w:ascii="Times New Roman" w:hAnsi="Times New Roman" w:cs="Times New Roman"/>
          <w:sz w:val="24"/>
          <w:szCs w:val="24"/>
        </w:rPr>
        <w:t>roper use of social media platforms yields a vast and permanent customer base.</w:t>
      </w:r>
      <w:r w:rsidR="00D70B18">
        <w:rPr>
          <w:rFonts w:ascii="Times New Roman" w:hAnsi="Times New Roman" w:cs="Times New Roman"/>
          <w:sz w:val="24"/>
          <w:szCs w:val="24"/>
        </w:rPr>
        <w:t xml:space="preserve"> The Gaylord Opryland Hotel, for instance, attended to a customer who tweeted the hotel requesting a</w:t>
      </w:r>
      <w:r w:rsidR="009D3C0E">
        <w:rPr>
          <w:rFonts w:ascii="Times New Roman" w:hAnsi="Times New Roman" w:cs="Times New Roman"/>
          <w:sz w:val="24"/>
          <w:szCs w:val="24"/>
        </w:rPr>
        <w:t xml:space="preserve"> </w:t>
      </w:r>
      <w:r w:rsidR="00D70B18">
        <w:rPr>
          <w:rFonts w:ascii="Times New Roman" w:hAnsi="Times New Roman" w:cs="Times New Roman"/>
          <w:sz w:val="24"/>
          <w:szCs w:val="24"/>
        </w:rPr>
        <w:t>spa clock radio she left in her room.</w:t>
      </w:r>
      <w:r w:rsidR="002E2D7F">
        <w:rPr>
          <w:rFonts w:ascii="Times New Roman" w:hAnsi="Times New Roman" w:cs="Times New Roman"/>
          <w:sz w:val="24"/>
          <w:szCs w:val="24"/>
        </w:rPr>
        <w:t xml:space="preserve"> The hotel operator</w:t>
      </w:r>
      <w:r w:rsidR="00E23C18">
        <w:rPr>
          <w:rFonts w:ascii="Times New Roman" w:hAnsi="Times New Roman" w:cs="Times New Roman"/>
          <w:sz w:val="24"/>
          <w:szCs w:val="24"/>
        </w:rPr>
        <w:t>s</w:t>
      </w:r>
      <w:r w:rsidR="002E2D7F">
        <w:rPr>
          <w:rFonts w:ascii="Times New Roman" w:hAnsi="Times New Roman" w:cs="Times New Roman"/>
          <w:sz w:val="24"/>
          <w:szCs w:val="24"/>
        </w:rPr>
        <w:t xml:space="preserve"> </w:t>
      </w:r>
      <w:r w:rsidR="00E23C18">
        <w:rPr>
          <w:rFonts w:ascii="Times New Roman" w:hAnsi="Times New Roman" w:cs="Times New Roman"/>
          <w:sz w:val="24"/>
          <w:szCs w:val="24"/>
        </w:rPr>
        <w:t>positioned</w:t>
      </w:r>
      <w:r w:rsidR="002E2D7F">
        <w:rPr>
          <w:rFonts w:ascii="Times New Roman" w:hAnsi="Times New Roman" w:cs="Times New Roman"/>
          <w:sz w:val="24"/>
          <w:szCs w:val="24"/>
        </w:rPr>
        <w:t xml:space="preserve"> the spa clock in her room alongside a handwritten note and </w:t>
      </w:r>
      <w:r w:rsidR="00E23C18">
        <w:rPr>
          <w:rFonts w:ascii="Times New Roman" w:hAnsi="Times New Roman" w:cs="Times New Roman"/>
          <w:sz w:val="24"/>
          <w:szCs w:val="24"/>
        </w:rPr>
        <w:t xml:space="preserve">consequently </w:t>
      </w:r>
      <w:r w:rsidR="002E2D7F">
        <w:rPr>
          <w:rFonts w:ascii="Times New Roman" w:hAnsi="Times New Roman" w:cs="Times New Roman"/>
          <w:sz w:val="24"/>
          <w:szCs w:val="24"/>
        </w:rPr>
        <w:t>garnered tremendous media coverage for their act of kindness.</w:t>
      </w:r>
    </w:p>
    <w:p w14:paraId="2E6573BE" w14:textId="1C6AEFCE" w:rsidR="00EE2624" w:rsidRDefault="00E66AD2" w:rsidP="00925DD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Through </w:t>
      </w:r>
      <w:r w:rsidR="009B6906">
        <w:rPr>
          <w:rFonts w:ascii="Times New Roman" w:hAnsi="Times New Roman" w:cs="Times New Roman"/>
          <w:sz w:val="24"/>
          <w:szCs w:val="24"/>
        </w:rPr>
        <w:t xml:space="preserve">Social media, the customer </w:t>
      </w:r>
      <w:r>
        <w:rPr>
          <w:rFonts w:ascii="Times New Roman" w:hAnsi="Times New Roman" w:cs="Times New Roman"/>
          <w:sz w:val="24"/>
          <w:szCs w:val="24"/>
        </w:rPr>
        <w:t xml:space="preserve">has </w:t>
      </w:r>
      <w:r w:rsidR="009B6906">
        <w:rPr>
          <w:rFonts w:ascii="Times New Roman" w:hAnsi="Times New Roman" w:cs="Times New Roman"/>
          <w:sz w:val="24"/>
          <w:szCs w:val="24"/>
        </w:rPr>
        <w:t xml:space="preserve">an instant </w:t>
      </w:r>
      <w:r w:rsidR="00417CC2">
        <w:rPr>
          <w:rFonts w:ascii="Times New Roman" w:hAnsi="Times New Roman" w:cs="Times New Roman"/>
          <w:sz w:val="24"/>
          <w:szCs w:val="24"/>
        </w:rPr>
        <w:t>voice</w:t>
      </w:r>
      <w:r w:rsidR="009B6906">
        <w:rPr>
          <w:rFonts w:ascii="Times New Roman" w:hAnsi="Times New Roman" w:cs="Times New Roman"/>
          <w:sz w:val="24"/>
          <w:szCs w:val="24"/>
        </w:rPr>
        <w:t>, offering</w:t>
      </w:r>
      <w:r>
        <w:rPr>
          <w:rFonts w:ascii="Times New Roman" w:hAnsi="Times New Roman" w:cs="Times New Roman"/>
          <w:sz w:val="24"/>
          <w:szCs w:val="24"/>
        </w:rPr>
        <w:t xml:space="preserve"> instant</w:t>
      </w:r>
      <w:r w:rsidR="009B6906">
        <w:rPr>
          <w:rFonts w:ascii="Times New Roman" w:hAnsi="Times New Roman" w:cs="Times New Roman"/>
          <w:sz w:val="24"/>
          <w:szCs w:val="24"/>
        </w:rPr>
        <w:t xml:space="preserve"> response on</w:t>
      </w:r>
      <w:r>
        <w:rPr>
          <w:rFonts w:ascii="Times New Roman" w:hAnsi="Times New Roman" w:cs="Times New Roman"/>
          <w:sz w:val="24"/>
          <w:szCs w:val="24"/>
        </w:rPr>
        <w:t xml:space="preserve"> </w:t>
      </w:r>
      <w:r w:rsidR="009B6906">
        <w:rPr>
          <w:rFonts w:ascii="Times New Roman" w:hAnsi="Times New Roman" w:cs="Times New Roman"/>
          <w:sz w:val="24"/>
          <w:szCs w:val="24"/>
        </w:rPr>
        <w:t>the firm's commodities and services.</w:t>
      </w:r>
      <w:r w:rsidR="000E301B">
        <w:rPr>
          <w:rFonts w:ascii="Times New Roman" w:hAnsi="Times New Roman" w:cs="Times New Roman"/>
          <w:sz w:val="24"/>
          <w:szCs w:val="24"/>
        </w:rPr>
        <w:t xml:space="preserve"> Hence, a business should utilize </w:t>
      </w:r>
      <w:r w:rsidR="00417CC2">
        <w:rPr>
          <w:rFonts w:ascii="Times New Roman" w:hAnsi="Times New Roman" w:cs="Times New Roman"/>
          <w:i/>
          <w:iCs/>
          <w:sz w:val="24"/>
          <w:szCs w:val="24"/>
        </w:rPr>
        <w:t>the</w:t>
      </w:r>
      <w:r w:rsidR="000E301B">
        <w:rPr>
          <w:rFonts w:ascii="Times New Roman" w:hAnsi="Times New Roman" w:cs="Times New Roman"/>
          <w:i/>
          <w:iCs/>
          <w:sz w:val="24"/>
          <w:szCs w:val="24"/>
        </w:rPr>
        <w:t xml:space="preserve"> rule of thumb </w:t>
      </w:r>
      <w:r w:rsidR="000E301B">
        <w:rPr>
          <w:rFonts w:ascii="Times New Roman" w:hAnsi="Times New Roman" w:cs="Times New Roman"/>
          <w:sz w:val="24"/>
          <w:szCs w:val="24"/>
        </w:rPr>
        <w:t>that emphasizes issuing a quick thank you feedback under a customer's positive response</w:t>
      </w:r>
      <w:r w:rsidR="00417CC2">
        <w:rPr>
          <w:rFonts w:ascii="Times New Roman" w:hAnsi="Times New Roman" w:cs="Times New Roman"/>
          <w:sz w:val="24"/>
          <w:szCs w:val="24"/>
        </w:rPr>
        <w:t xml:space="preserve"> (</w:t>
      </w:r>
      <w:r w:rsidR="00417CC2" w:rsidRPr="00165ABF">
        <w:rPr>
          <w:rFonts w:ascii="Times New Roman" w:eastAsia="Times New Roman" w:hAnsi="Times New Roman" w:cs="Times New Roman"/>
          <w:color w:val="000000"/>
          <w:sz w:val="24"/>
          <w:szCs w:val="24"/>
        </w:rPr>
        <w:t>McCann</w:t>
      </w:r>
      <w:r w:rsidR="00417CC2">
        <w:rPr>
          <w:rFonts w:ascii="Times New Roman" w:eastAsia="Times New Roman" w:hAnsi="Times New Roman" w:cs="Times New Roman"/>
          <w:color w:val="000000"/>
          <w:sz w:val="24"/>
          <w:szCs w:val="24"/>
        </w:rPr>
        <w:t xml:space="preserve"> et al., 2015)</w:t>
      </w:r>
      <w:r w:rsidR="000E301B">
        <w:rPr>
          <w:rFonts w:ascii="Times New Roman" w:hAnsi="Times New Roman" w:cs="Times New Roman"/>
          <w:sz w:val="24"/>
          <w:szCs w:val="24"/>
        </w:rPr>
        <w:t>.</w:t>
      </w:r>
      <w:r>
        <w:rPr>
          <w:rFonts w:ascii="Times New Roman" w:hAnsi="Times New Roman" w:cs="Times New Roman"/>
          <w:sz w:val="24"/>
          <w:szCs w:val="24"/>
        </w:rPr>
        <w:t xml:space="preserve"> The consumer should also add the said consumer to a list of the guest contributor if they have valuable content to offer. Negative responses are expected and are to be dispersed not by erasing posts but through listening to online </w:t>
      </w:r>
      <w:r w:rsidR="00504776">
        <w:rPr>
          <w:rFonts w:ascii="Times New Roman" w:hAnsi="Times New Roman" w:cs="Times New Roman"/>
          <w:sz w:val="24"/>
          <w:szCs w:val="24"/>
        </w:rPr>
        <w:t>customers</w:t>
      </w:r>
      <w:r>
        <w:rPr>
          <w:rFonts w:ascii="Times New Roman" w:hAnsi="Times New Roman" w:cs="Times New Roman"/>
          <w:sz w:val="24"/>
          <w:szCs w:val="24"/>
        </w:rPr>
        <w:t>.</w:t>
      </w:r>
      <w:r w:rsidR="00504776">
        <w:rPr>
          <w:rFonts w:ascii="Times New Roman" w:hAnsi="Times New Roman" w:cs="Times New Roman"/>
          <w:sz w:val="24"/>
          <w:szCs w:val="24"/>
        </w:rPr>
        <w:t xml:space="preserve"> Through proper communication, the business accrues an elaborate reputation and a stable customer base</w:t>
      </w:r>
      <w:r w:rsidR="00A458A0">
        <w:rPr>
          <w:rFonts w:ascii="Times New Roman" w:hAnsi="Times New Roman" w:cs="Times New Roman"/>
          <w:sz w:val="24"/>
          <w:szCs w:val="24"/>
        </w:rPr>
        <w:t xml:space="preserve">; on the contrary, negative reflections are built when a firm erases comments, where screenshots of the comments resurface with other consumers leaving negative feedback on the </w:t>
      </w:r>
      <w:r w:rsidR="00E37BE1">
        <w:rPr>
          <w:rFonts w:ascii="Times New Roman" w:hAnsi="Times New Roman" w:cs="Times New Roman"/>
          <w:sz w:val="24"/>
          <w:szCs w:val="24"/>
        </w:rPr>
        <w:t>ignored message.</w:t>
      </w:r>
      <w:r w:rsidR="000F45BF">
        <w:rPr>
          <w:rFonts w:ascii="Times New Roman" w:hAnsi="Times New Roman" w:cs="Times New Roman"/>
          <w:sz w:val="24"/>
          <w:szCs w:val="24"/>
        </w:rPr>
        <w:t xml:space="preserve"> </w:t>
      </w:r>
    </w:p>
    <w:p w14:paraId="76664062" w14:textId="4AF20BF8" w:rsidR="00E23C18" w:rsidRDefault="00E66AD2" w:rsidP="00925DD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Furthermore, an undesirable response is bound to occur even in offline business negotiations.</w:t>
      </w:r>
      <w:r w:rsidR="00E3262E">
        <w:rPr>
          <w:rFonts w:ascii="Times New Roman" w:hAnsi="Times New Roman" w:cs="Times New Roman"/>
          <w:sz w:val="24"/>
          <w:szCs w:val="24"/>
        </w:rPr>
        <w:t xml:space="preserve"> Firms </w:t>
      </w:r>
      <w:r w:rsidR="00EE2624">
        <w:rPr>
          <w:rFonts w:ascii="Times New Roman" w:hAnsi="Times New Roman" w:cs="Times New Roman"/>
          <w:sz w:val="24"/>
          <w:szCs w:val="24"/>
        </w:rPr>
        <w:t>will only accrue social media success through consistent conversation and heeding to consumer concerns</w:t>
      </w:r>
      <w:r w:rsidR="001F3AA3">
        <w:rPr>
          <w:rFonts w:ascii="Times New Roman" w:hAnsi="Times New Roman" w:cs="Times New Roman"/>
          <w:sz w:val="24"/>
          <w:szCs w:val="24"/>
        </w:rPr>
        <w:t xml:space="preserve"> with responses to complaints offering a permanent </w:t>
      </w:r>
      <w:r w:rsidR="00FC2162">
        <w:rPr>
          <w:rFonts w:ascii="Times New Roman" w:hAnsi="Times New Roman" w:cs="Times New Roman"/>
          <w:sz w:val="24"/>
          <w:szCs w:val="24"/>
        </w:rPr>
        <w:t>solution. Such</w:t>
      </w:r>
      <w:r w:rsidR="00E3262E">
        <w:rPr>
          <w:rFonts w:ascii="Times New Roman" w:hAnsi="Times New Roman" w:cs="Times New Roman"/>
          <w:sz w:val="24"/>
          <w:szCs w:val="24"/>
        </w:rPr>
        <w:t xml:space="preserve"> firms use the strategies mentioned earlier to create</w:t>
      </w:r>
      <w:r w:rsidR="001B6D97">
        <w:rPr>
          <w:rFonts w:ascii="Times New Roman" w:hAnsi="Times New Roman" w:cs="Times New Roman"/>
          <w:sz w:val="24"/>
          <w:szCs w:val="24"/>
        </w:rPr>
        <w:t xml:space="preserve"> a thr</w:t>
      </w:r>
      <w:r w:rsidR="00E3262E">
        <w:rPr>
          <w:rFonts w:ascii="Times New Roman" w:hAnsi="Times New Roman" w:cs="Times New Roman"/>
          <w:sz w:val="24"/>
          <w:szCs w:val="24"/>
        </w:rPr>
        <w:t xml:space="preserve">illing social media profile that </w:t>
      </w:r>
      <w:r w:rsidR="001B6D97">
        <w:rPr>
          <w:rFonts w:ascii="Times New Roman" w:hAnsi="Times New Roman" w:cs="Times New Roman"/>
          <w:sz w:val="24"/>
          <w:szCs w:val="24"/>
        </w:rPr>
        <w:t>lead</w:t>
      </w:r>
      <w:r w:rsidR="00E3262E">
        <w:rPr>
          <w:rFonts w:ascii="Times New Roman" w:hAnsi="Times New Roman" w:cs="Times New Roman"/>
          <w:sz w:val="24"/>
          <w:szCs w:val="24"/>
        </w:rPr>
        <w:t>s to better performance regarding applicable social media practices</w:t>
      </w:r>
      <w:r w:rsidR="001B6D97">
        <w:rPr>
          <w:rFonts w:ascii="Times New Roman" w:hAnsi="Times New Roman" w:cs="Times New Roman"/>
          <w:sz w:val="24"/>
          <w:szCs w:val="24"/>
        </w:rPr>
        <w:t>.</w:t>
      </w:r>
    </w:p>
    <w:p w14:paraId="785174C6" w14:textId="67F9C2DE" w:rsidR="00165ABF" w:rsidRDefault="00165ABF" w:rsidP="00925DD5">
      <w:pPr>
        <w:spacing w:line="480" w:lineRule="auto"/>
        <w:ind w:firstLine="720"/>
        <w:contextualSpacing/>
        <w:rPr>
          <w:rFonts w:ascii="Times New Roman" w:hAnsi="Times New Roman" w:cs="Times New Roman"/>
          <w:sz w:val="24"/>
          <w:szCs w:val="24"/>
        </w:rPr>
      </w:pPr>
    </w:p>
    <w:p w14:paraId="73B5B110" w14:textId="1C569AAA" w:rsidR="00165ABF" w:rsidRDefault="00165ABF" w:rsidP="00925DD5">
      <w:pPr>
        <w:spacing w:line="480" w:lineRule="auto"/>
        <w:ind w:firstLine="720"/>
        <w:contextualSpacing/>
        <w:rPr>
          <w:rFonts w:ascii="Times New Roman" w:hAnsi="Times New Roman" w:cs="Times New Roman"/>
          <w:sz w:val="24"/>
          <w:szCs w:val="24"/>
        </w:rPr>
      </w:pPr>
    </w:p>
    <w:p w14:paraId="41783C4E" w14:textId="3CAE604A" w:rsidR="00165ABF" w:rsidRDefault="00165ABF" w:rsidP="00925DD5">
      <w:pPr>
        <w:spacing w:line="480" w:lineRule="auto"/>
        <w:ind w:firstLine="720"/>
        <w:contextualSpacing/>
        <w:rPr>
          <w:rFonts w:ascii="Times New Roman" w:hAnsi="Times New Roman" w:cs="Times New Roman"/>
          <w:sz w:val="24"/>
          <w:szCs w:val="24"/>
        </w:rPr>
      </w:pPr>
    </w:p>
    <w:p w14:paraId="08B0DC90" w14:textId="040A4673" w:rsidR="00165ABF" w:rsidRDefault="00165ABF" w:rsidP="00925DD5">
      <w:pPr>
        <w:spacing w:line="480" w:lineRule="auto"/>
        <w:ind w:firstLine="720"/>
        <w:contextualSpacing/>
        <w:rPr>
          <w:rFonts w:ascii="Times New Roman" w:hAnsi="Times New Roman" w:cs="Times New Roman"/>
          <w:sz w:val="24"/>
          <w:szCs w:val="24"/>
        </w:rPr>
      </w:pPr>
    </w:p>
    <w:p w14:paraId="193D5DDB" w14:textId="62465740" w:rsidR="00165ABF" w:rsidRDefault="00165ABF" w:rsidP="00925DD5">
      <w:pPr>
        <w:spacing w:line="480" w:lineRule="auto"/>
        <w:ind w:firstLine="720"/>
        <w:contextualSpacing/>
        <w:rPr>
          <w:rFonts w:ascii="Times New Roman" w:hAnsi="Times New Roman" w:cs="Times New Roman"/>
          <w:sz w:val="24"/>
          <w:szCs w:val="24"/>
        </w:rPr>
      </w:pPr>
    </w:p>
    <w:p w14:paraId="3F8E1109" w14:textId="4830577E" w:rsidR="00165ABF" w:rsidRDefault="00165ABF" w:rsidP="00925DD5">
      <w:pPr>
        <w:spacing w:line="480" w:lineRule="auto"/>
        <w:ind w:firstLine="720"/>
        <w:contextualSpacing/>
        <w:rPr>
          <w:rFonts w:ascii="Times New Roman" w:hAnsi="Times New Roman" w:cs="Times New Roman"/>
          <w:sz w:val="24"/>
          <w:szCs w:val="24"/>
        </w:rPr>
      </w:pPr>
    </w:p>
    <w:p w14:paraId="1600F4D5" w14:textId="3DBD55BD" w:rsidR="00165ABF" w:rsidRDefault="00165ABF" w:rsidP="00925DD5">
      <w:pPr>
        <w:spacing w:line="480" w:lineRule="auto"/>
        <w:ind w:firstLine="720"/>
        <w:contextualSpacing/>
        <w:rPr>
          <w:rFonts w:ascii="Times New Roman" w:hAnsi="Times New Roman" w:cs="Times New Roman"/>
          <w:sz w:val="24"/>
          <w:szCs w:val="24"/>
        </w:rPr>
      </w:pPr>
    </w:p>
    <w:p w14:paraId="20FE9C07" w14:textId="77777777" w:rsidR="00044C35" w:rsidRDefault="00044C35" w:rsidP="00925DD5">
      <w:pPr>
        <w:spacing w:line="480" w:lineRule="auto"/>
        <w:ind w:firstLine="720"/>
        <w:contextualSpacing/>
        <w:rPr>
          <w:rFonts w:ascii="Times New Roman" w:hAnsi="Times New Roman" w:cs="Times New Roman"/>
          <w:sz w:val="24"/>
          <w:szCs w:val="24"/>
        </w:rPr>
      </w:pPr>
    </w:p>
    <w:p w14:paraId="62B4899D" w14:textId="77777777" w:rsidR="00044C35" w:rsidRDefault="00044C35" w:rsidP="00925DD5">
      <w:pPr>
        <w:spacing w:line="480" w:lineRule="auto"/>
        <w:ind w:firstLine="720"/>
        <w:contextualSpacing/>
        <w:rPr>
          <w:rFonts w:ascii="Times New Roman" w:hAnsi="Times New Roman" w:cs="Times New Roman"/>
          <w:sz w:val="24"/>
          <w:szCs w:val="24"/>
        </w:rPr>
      </w:pPr>
    </w:p>
    <w:p w14:paraId="2B4D3536" w14:textId="77777777" w:rsidR="00165ABF" w:rsidRPr="00165ABF" w:rsidRDefault="00E66AD2" w:rsidP="00165ABF">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165ABF">
        <w:rPr>
          <w:rFonts w:ascii="Times New Roman" w:eastAsia="Times New Roman" w:hAnsi="Times New Roman" w:cs="Times New Roman"/>
          <w:color w:val="000000"/>
          <w:sz w:val="24"/>
          <w:szCs w:val="24"/>
        </w:rPr>
        <w:t>References</w:t>
      </w:r>
    </w:p>
    <w:p w14:paraId="4BFF19F4" w14:textId="77777777" w:rsidR="00165ABF" w:rsidRPr="00165ABF" w:rsidRDefault="00E66AD2" w:rsidP="00165ABF">
      <w:pPr>
        <w:shd w:val="clear" w:color="auto" w:fill="FFFFFF"/>
        <w:spacing w:after="0" w:line="550" w:lineRule="atLeast"/>
        <w:ind w:left="720" w:right="75" w:hanging="720"/>
        <w:contextualSpacing/>
        <w:rPr>
          <w:rFonts w:ascii="Times New Roman" w:eastAsia="Times New Roman" w:hAnsi="Times New Roman" w:cs="Times New Roman"/>
          <w:color w:val="000000"/>
          <w:sz w:val="24"/>
          <w:szCs w:val="24"/>
        </w:rPr>
      </w:pPr>
      <w:r w:rsidRPr="00165ABF">
        <w:rPr>
          <w:rFonts w:ascii="Times New Roman" w:eastAsia="Times New Roman" w:hAnsi="Times New Roman" w:cs="Times New Roman"/>
          <w:color w:val="000000"/>
          <w:sz w:val="24"/>
          <w:szCs w:val="24"/>
        </w:rPr>
        <w:t>Carrigan, M. (2019). Social media for academics. SAGE.</w:t>
      </w:r>
    </w:p>
    <w:p w14:paraId="14938E78" w14:textId="77777777" w:rsidR="00165ABF" w:rsidRPr="00165ABF" w:rsidRDefault="00E66AD2" w:rsidP="00165ABF">
      <w:pPr>
        <w:shd w:val="clear" w:color="auto" w:fill="FFFFFF"/>
        <w:spacing w:after="0" w:line="550" w:lineRule="atLeast"/>
        <w:ind w:left="720" w:right="75" w:hanging="720"/>
        <w:contextualSpacing/>
        <w:rPr>
          <w:rFonts w:ascii="Times New Roman" w:eastAsia="Times New Roman" w:hAnsi="Times New Roman" w:cs="Times New Roman"/>
          <w:color w:val="000000"/>
          <w:sz w:val="24"/>
          <w:szCs w:val="24"/>
        </w:rPr>
      </w:pPr>
      <w:r w:rsidRPr="00165ABF">
        <w:rPr>
          <w:rFonts w:ascii="Times New Roman" w:eastAsia="Times New Roman" w:hAnsi="Times New Roman" w:cs="Times New Roman"/>
          <w:color w:val="000000"/>
          <w:sz w:val="24"/>
          <w:szCs w:val="24"/>
        </w:rPr>
        <w:t>McCann, M., &amp; Barlow, A. (2015). Use and measurement of social media for SMEs. Journal of Small Business and Enterprise Development, 22(2), 273-287. </w:t>
      </w:r>
      <w:hyperlink r:id="rId6" w:history="1">
        <w:r w:rsidRPr="00165ABF">
          <w:rPr>
            <w:rFonts w:ascii="Times New Roman" w:eastAsia="Times New Roman" w:hAnsi="Times New Roman" w:cs="Times New Roman"/>
            <w:color w:val="000000"/>
            <w:sz w:val="24"/>
            <w:szCs w:val="24"/>
            <w:u w:val="single"/>
          </w:rPr>
          <w:t>https://doi.org/10.1108/jsbed-08-2012-0096</w:t>
        </w:r>
      </w:hyperlink>
    </w:p>
    <w:p w14:paraId="7BCD497D" w14:textId="77777777" w:rsidR="00165ABF" w:rsidRPr="00165ABF" w:rsidRDefault="00E66AD2" w:rsidP="00165ABF">
      <w:pPr>
        <w:shd w:val="clear" w:color="auto" w:fill="FFFFFF"/>
        <w:spacing w:after="0" w:line="550" w:lineRule="atLeast"/>
        <w:ind w:left="720" w:right="75" w:hanging="720"/>
        <w:contextualSpacing/>
        <w:rPr>
          <w:rFonts w:ascii="Calibri" w:eastAsia="Times New Roman" w:hAnsi="Calibri" w:cs="Calibri"/>
          <w:color w:val="000000"/>
        </w:rPr>
      </w:pPr>
      <w:r w:rsidRPr="00165ABF">
        <w:rPr>
          <w:rFonts w:ascii="Times New Roman" w:eastAsia="Times New Roman" w:hAnsi="Times New Roman" w:cs="Times New Roman"/>
          <w:color w:val="000000"/>
          <w:sz w:val="24"/>
          <w:szCs w:val="24"/>
        </w:rPr>
        <w:t>Singh, S., &amp; Diamond, S. (2012). Social media marketing for dummies. John Wiley &amp; Sons</w:t>
      </w:r>
      <w:r w:rsidRPr="00165ABF">
        <w:rPr>
          <w:rFonts w:ascii="Calibri" w:eastAsia="Times New Roman" w:hAnsi="Calibri" w:cs="Calibri"/>
          <w:color w:val="000000"/>
        </w:rPr>
        <w:t>.</w:t>
      </w:r>
    </w:p>
    <w:p w14:paraId="238EFCA4" w14:textId="77777777" w:rsidR="00165ABF" w:rsidRPr="000E301B" w:rsidRDefault="00165ABF" w:rsidP="00925DD5">
      <w:pPr>
        <w:spacing w:line="480" w:lineRule="auto"/>
        <w:ind w:firstLine="720"/>
        <w:contextualSpacing/>
        <w:rPr>
          <w:rFonts w:ascii="Times New Roman" w:hAnsi="Times New Roman" w:cs="Times New Roman"/>
          <w:sz w:val="24"/>
          <w:szCs w:val="24"/>
        </w:rPr>
      </w:pPr>
    </w:p>
    <w:sectPr w:rsidR="00165ABF" w:rsidRPr="000E30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6AC78" w14:textId="77777777" w:rsidR="00E66AD2" w:rsidRDefault="00E66AD2">
      <w:pPr>
        <w:spacing w:after="0" w:line="240" w:lineRule="auto"/>
      </w:pPr>
      <w:r>
        <w:separator/>
      </w:r>
    </w:p>
  </w:endnote>
  <w:endnote w:type="continuationSeparator" w:id="0">
    <w:p w14:paraId="5057F18D" w14:textId="77777777" w:rsidR="00E66AD2" w:rsidRDefault="00E6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27C72" w14:textId="77777777" w:rsidR="00E66AD2" w:rsidRDefault="00E66AD2">
      <w:pPr>
        <w:spacing w:after="0" w:line="240" w:lineRule="auto"/>
      </w:pPr>
      <w:r>
        <w:separator/>
      </w:r>
    </w:p>
  </w:footnote>
  <w:footnote w:type="continuationSeparator" w:id="0">
    <w:p w14:paraId="57EC4714" w14:textId="77777777" w:rsidR="00E66AD2" w:rsidRDefault="00E66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208422"/>
      <w:docPartObj>
        <w:docPartGallery w:val="Page Numbers (Top of Page)"/>
        <w:docPartUnique/>
      </w:docPartObj>
    </w:sdtPr>
    <w:sdtEndPr>
      <w:rPr>
        <w:noProof/>
      </w:rPr>
    </w:sdtEndPr>
    <w:sdtContent>
      <w:p w14:paraId="22E8FD47" w14:textId="1CEAB26D" w:rsidR="00A4178E" w:rsidRDefault="00E66AD2">
        <w:pPr>
          <w:pStyle w:val="Header"/>
          <w:jc w:val="right"/>
        </w:pPr>
        <w:r>
          <w:fldChar w:fldCharType="begin"/>
        </w:r>
        <w:r>
          <w:instrText xml:space="preserve"> PAGE   \* MERGEFORMAT </w:instrText>
        </w:r>
        <w:r>
          <w:fldChar w:fldCharType="separate"/>
        </w:r>
        <w:r w:rsidR="00044C35">
          <w:rPr>
            <w:noProof/>
          </w:rPr>
          <w:t>5</w:t>
        </w:r>
        <w:r>
          <w:rPr>
            <w:noProof/>
          </w:rPr>
          <w:fldChar w:fldCharType="end"/>
        </w:r>
      </w:p>
    </w:sdtContent>
  </w:sdt>
  <w:p w14:paraId="31AED01E" w14:textId="77777777" w:rsidR="00A4178E" w:rsidRDefault="00A41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31"/>
    <w:rsid w:val="00001DE6"/>
    <w:rsid w:val="00044C35"/>
    <w:rsid w:val="000E1D77"/>
    <w:rsid w:val="000E301B"/>
    <w:rsid w:val="000F45BF"/>
    <w:rsid w:val="00165ABF"/>
    <w:rsid w:val="00196971"/>
    <w:rsid w:val="001B6D97"/>
    <w:rsid w:val="001F3AA3"/>
    <w:rsid w:val="00267B11"/>
    <w:rsid w:val="002C2924"/>
    <w:rsid w:val="002E2D7F"/>
    <w:rsid w:val="00305E1C"/>
    <w:rsid w:val="00311B9E"/>
    <w:rsid w:val="003E1231"/>
    <w:rsid w:val="00417CC2"/>
    <w:rsid w:val="004400CF"/>
    <w:rsid w:val="00487EF9"/>
    <w:rsid w:val="0049112F"/>
    <w:rsid w:val="004E400E"/>
    <w:rsid w:val="00504776"/>
    <w:rsid w:val="00515142"/>
    <w:rsid w:val="005446A9"/>
    <w:rsid w:val="005D5965"/>
    <w:rsid w:val="005E537E"/>
    <w:rsid w:val="00693BD3"/>
    <w:rsid w:val="0071377A"/>
    <w:rsid w:val="007F1548"/>
    <w:rsid w:val="00825EE4"/>
    <w:rsid w:val="00860052"/>
    <w:rsid w:val="008D57B5"/>
    <w:rsid w:val="00925DD5"/>
    <w:rsid w:val="009B6906"/>
    <w:rsid w:val="009D3C0E"/>
    <w:rsid w:val="009E286A"/>
    <w:rsid w:val="00A4178E"/>
    <w:rsid w:val="00A458A0"/>
    <w:rsid w:val="00A61B4E"/>
    <w:rsid w:val="00B73A2B"/>
    <w:rsid w:val="00C05A77"/>
    <w:rsid w:val="00C43547"/>
    <w:rsid w:val="00C672AE"/>
    <w:rsid w:val="00C8410B"/>
    <w:rsid w:val="00CD091F"/>
    <w:rsid w:val="00D12B03"/>
    <w:rsid w:val="00D163AC"/>
    <w:rsid w:val="00D53B7C"/>
    <w:rsid w:val="00D56693"/>
    <w:rsid w:val="00D70B18"/>
    <w:rsid w:val="00DA10D5"/>
    <w:rsid w:val="00DA4F5F"/>
    <w:rsid w:val="00E23C18"/>
    <w:rsid w:val="00E3262E"/>
    <w:rsid w:val="00E37BE1"/>
    <w:rsid w:val="00E470AE"/>
    <w:rsid w:val="00E66AD2"/>
    <w:rsid w:val="00EC1631"/>
    <w:rsid w:val="00EE2624"/>
    <w:rsid w:val="00F871D6"/>
    <w:rsid w:val="00FC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1346"/>
  <w15:chartTrackingRefBased/>
  <w15:docId w15:val="{0E13EABE-F086-41B0-B6FE-B07BA554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78E"/>
  </w:style>
  <w:style w:type="paragraph" w:styleId="Footer">
    <w:name w:val="footer"/>
    <w:basedOn w:val="Normal"/>
    <w:link w:val="FooterChar"/>
    <w:uiPriority w:val="99"/>
    <w:unhideWhenUsed/>
    <w:rsid w:val="00A4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8E"/>
  </w:style>
  <w:style w:type="paragraph" w:styleId="NormalWeb">
    <w:name w:val="Normal (Web)"/>
    <w:basedOn w:val="Normal"/>
    <w:uiPriority w:val="99"/>
    <w:semiHidden/>
    <w:unhideWhenUsed/>
    <w:rsid w:val="00165A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5ABF"/>
    <w:rPr>
      <w:i/>
      <w:iCs/>
    </w:rPr>
  </w:style>
  <w:style w:type="character" w:styleId="Hyperlink">
    <w:name w:val="Hyperlink"/>
    <w:basedOn w:val="DefaultParagraphFont"/>
    <w:uiPriority w:val="99"/>
    <w:semiHidden/>
    <w:unhideWhenUsed/>
    <w:rsid w:val="00165A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08/jsbed-08-2012-0096"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nyoike31@gmail.com</cp:lastModifiedBy>
  <cp:revision>2</cp:revision>
  <dcterms:created xsi:type="dcterms:W3CDTF">2021-03-03T20:51:00Z</dcterms:created>
  <dcterms:modified xsi:type="dcterms:W3CDTF">2021-03-03T20:51:00Z</dcterms:modified>
</cp:coreProperties>
</file>